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原州区综合执法局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行政执法监督方式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与救济渠道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一、投诉举报途径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(一)电话投诉: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0954-7225116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(二)书信投诉:</w:t>
      </w:r>
      <w:r>
        <w:rPr>
          <w:rFonts w:hint="eastAsia" w:ascii="仿宋_GB2312" w:hAnsi="仿宋_GB2312" w:eastAsia="仿宋_GB2312" w:cs="仿宋_GB2312"/>
          <w:sz w:val="32"/>
          <w:szCs w:val="32"/>
        </w:rPr>
        <w:t>固原市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原州区综合执法局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地址:</w:t>
      </w:r>
      <w:r>
        <w:rPr>
          <w:rFonts w:hint="eastAsia" w:ascii="仿宋_GB2312" w:hAnsi="仿宋_GB2312" w:eastAsia="仿宋_GB2312" w:cs="仿宋_GB2312"/>
          <w:sz w:val="32"/>
          <w:szCs w:val="32"/>
        </w:rPr>
        <w:t>固原市九龙路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建业街党政办公室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(三)邮箱投诉: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yzqcsglj</w:t>
      </w:r>
      <w:r>
        <w:rPr>
          <w:rFonts w:hint="eastAsia" w:ascii="仿宋_GB2312" w:hAnsi="仿宋_GB2312" w:eastAsia="仿宋_GB2312" w:cs="仿宋_GB2312"/>
          <w:sz w:val="32"/>
          <w:szCs w:val="32"/>
        </w:rPr>
        <w:t>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二、救济渠道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(一)当事人享有的权利:</w:t>
      </w:r>
      <w:r>
        <w:rPr>
          <w:rFonts w:hint="eastAsia" w:ascii="仿宋_GB2312" w:hAnsi="仿宋_GB2312" w:eastAsia="仿宋_GB2312" w:cs="仿宋_GB2312"/>
          <w:sz w:val="32"/>
          <w:szCs w:val="32"/>
        </w:rPr>
        <w:t>听证权利、陈述申辩权利、行政复议权利、行政诉讼权利、国家赔偿等权利。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(二)救济途径: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1、行政相对人在我局作出的行政许可、行政处罚前，依法享有陈述、申辩的权利;符合听证条件的，可依法申请公开听证。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2、自收到本决定书之日起六十日内向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固原市原州区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固原市城市管理局申请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行政复议或者在六个月内向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固原市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原州区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行政诉讼。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YTY3YTMxMTY1YmYyYWNjODEzYTE2YzFmMDJlZjMifQ=="/>
  </w:docVars>
  <w:rsids>
    <w:rsidRoot w:val="62FC3737"/>
    <w:rsid w:val="1AE978D4"/>
    <w:rsid w:val="27A74232"/>
    <w:rsid w:val="62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284</Characters>
  <Lines>0</Lines>
  <Paragraphs>0</Paragraphs>
  <TotalTime>1</TotalTime>
  <ScaleCrop>false</ScaleCrop>
  <LinksUpToDate>false</LinksUpToDate>
  <CharactersWithSpaces>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2023-03-27T01:58:00Z</dcterms:created>
  <dc:creator>Administrator</dc:creator>
  <cp:lastModifiedBy>Administrator</cp:lastModifiedBy>
  <cp:lastPrinted>2023-03-27T02:22:13Z</cp:lastPrinted>
  <dcterms:modified xsi:type="dcterms:W3CDTF">2023-03-27T09:55:06Z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28B562E2F11B409CA308EC69B1FAFE05</vt:lpwstr>
  </property>
</Properties>
</file>