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</w:p>
    <w:p>
      <w:pPr>
        <w:ind w:firstLine="2800" w:firstLineChars="700"/>
        <w:jc w:val="both"/>
        <w:rPr>
          <w:rFonts w:ascii="方正小标宋_GBK" w:hAnsi="仿宋_GB2312" w:eastAsia="方正小标宋_GBK" w:cs="仿宋_GB231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宁夏回族自治区</w:t>
      </w:r>
      <w:r>
        <w:rPr>
          <w:rFonts w:hint="eastAsia" w:ascii="方正小标宋_GBK" w:hAnsi="仿宋_GB2312" w:eastAsia="方正小标宋_GBK" w:cs="仿宋_GB2312"/>
          <w:sz w:val="44"/>
          <w:szCs w:val="44"/>
          <w:u w:val="none"/>
          <w:lang w:val="en-US" w:eastAsia="zh-CN"/>
        </w:rPr>
        <w:t>2023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报送单位：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原州区头营镇人民政府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5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789"/>
        <w:gridCol w:w="250"/>
        <w:gridCol w:w="450"/>
        <w:gridCol w:w="119"/>
        <w:gridCol w:w="379"/>
        <w:gridCol w:w="557"/>
        <w:gridCol w:w="531"/>
        <w:gridCol w:w="240"/>
        <w:gridCol w:w="849"/>
        <w:gridCol w:w="705"/>
        <w:gridCol w:w="750"/>
        <w:gridCol w:w="732"/>
        <w:gridCol w:w="1188"/>
        <w:gridCol w:w="785"/>
        <w:gridCol w:w="10"/>
        <w:gridCol w:w="420"/>
        <w:gridCol w:w="355"/>
        <w:gridCol w:w="20"/>
        <w:gridCol w:w="765"/>
        <w:gridCol w:w="702"/>
        <w:gridCol w:w="89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2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申请数量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受理数量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许可数量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不予许可数量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tabs>
                <w:tab w:val="left" w:pos="396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警告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通报批评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罚款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（金额）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没收违法所得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没收非法财物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暂扣许可证件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降低资质等级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吊销许可证件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限制开展生产经营活动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责令停产停业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责令关闭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限制从业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行政拘留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其他行政处罚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103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</w:t>
            </w:r>
          </w:p>
        </w:tc>
        <w:tc>
          <w:tcPr>
            <w:tcW w:w="4164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行政强制措施</w:t>
            </w:r>
          </w:p>
        </w:tc>
        <w:tc>
          <w:tcPr>
            <w:tcW w:w="8211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扣押财物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冻结存款、汇款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其他行政强制措施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加处罚款或者滞纳金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划拨存款、汇款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拍卖或者依法处理查封、扣押的场所、设施或者财物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排除妨碍、恢复原状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代履行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其他强制执行方式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申请法院强制执行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征用次数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征收总金额</w:t>
            </w:r>
          </w:p>
        </w:tc>
        <w:tc>
          <w:tcPr>
            <w:tcW w:w="6024" w:type="dxa"/>
            <w:gridSpan w:val="10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行政收费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收费总金额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(万元）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行政确认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行政检查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行政给付</w:t>
            </w: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次数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给付总金额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380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10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按</w:t>
      </w:r>
      <w:r>
        <w:rPr>
          <w:rFonts w:ascii="楷体_GB2312" w:hAnsi="楷体_GB2312" w:eastAsia="楷体_GB2312" w:cs="楷体_GB2312"/>
          <w:sz w:val="24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计算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4"/>
        </w:rPr>
        <w:t>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jQzMjVkNGJiYTkzNjg1OWQ0NWM0ZWMyODFkNDcifQ=="/>
  </w:docVars>
  <w:rsids>
    <w:rsidRoot w:val="761B225E"/>
    <w:rsid w:val="13D17F06"/>
    <w:rsid w:val="53865223"/>
    <w:rsid w:val="761B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2024-01-08T08:32:00Z</dcterms:created>
  <dc:creator>①個人發→呆</dc:creator>
  <cp:lastModifiedBy>①個人發→呆</cp:lastModifiedBy>
  <dcterms:modified xsi:type="dcterms:W3CDTF">2024-01-08T08:34:15Z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A4B2FEA39B224531B9D89A1CD0B7E196_11</vt:lpwstr>
  </property>
</Properties>
</file>