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DFDFD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DFDFD"/>
        </w:rPr>
        <w:t>关于对2022年度城区住宅服务小区考评结果情况的通报</w:t>
      </w:r>
    </w:p>
    <w:bookmarkEnd w:id="0"/>
    <w:p>
      <w:pPr>
        <w:ind w:firstLine="640" w:firstLineChars="200"/>
        <w:rPr>
          <w:rStyle w:val="8"/>
          <w:rFonts w:hint="eastAsia" w:ascii="仿宋_GB2312" w:hAnsi="仿宋_GB2312" w:eastAsia="仿宋_GB2312" w:cs="仿宋_GB2312"/>
          <w:color w:val="AB1942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  <w:t>物业服务管理事关人民群众切身利益和社会和谐稳定。为切实规范物业服务企业服务行为，提升管理水平，保障业主合法权益，促进物业行业健康发展，推进城区物业服务标准化建设及物业服务的科学化和可持续发展，原州区综合执法局、街道办事处、社区按照《原州区物业服务企业服务质量目标责任考评标准的通知》(原综执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bdr w:val="none" w:color="auto" w:sz="0" w:space="0"/>
          <w:shd w:val="clear" w:fill="FDFDFD"/>
        </w:rPr>
        <w:t>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  <w:shd w:val="clear" w:fill="FDFDFD"/>
        </w:rPr>
        <w:t>2022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bdr w:val="none" w:color="auto" w:sz="0" w:space="0"/>
          <w:shd w:val="clear" w:fill="FDFDFD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  <w:t>15号)等相关文件要求，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bdr w:val="none" w:color="auto" w:sz="0" w:space="0"/>
        </w:rPr>
        <w:t>遵循公开、公平、公正的原则对城区112个住宅服务小区进行考评。</w:t>
      </w:r>
      <w:r>
        <w:rPr>
          <w:rStyle w:val="8"/>
          <w:rFonts w:hint="eastAsia" w:ascii="仿宋_GB2312" w:hAnsi="仿宋_GB2312" w:eastAsia="仿宋_GB2312" w:cs="仿宋_GB2312"/>
          <w:color w:val="AB1942"/>
          <w:spacing w:val="0"/>
          <w:sz w:val="32"/>
          <w:szCs w:val="32"/>
          <w:bdr w:val="none" w:color="auto" w:sz="0" w:space="0"/>
        </w:rPr>
        <w:t>现将2022年度城区住宅服务小区考评结果予以公示，接受广大市民监督并对物业服务行业提出宝贵意见及建议。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  <w:t>希望考评结果好的小区再接再厉，在以后的物业管理工作中起到模范带头作用。考评成绩落后的小区要认真学习他们的先进做法和经验，对照自身存在的问题，不断提高物业管理服务水平，为推进城区物业管理、创建国家文明城市再上新台阶做出贡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bdr w:val="none" w:color="auto" w:sz="0" w:space="0"/>
        </w:rPr>
      </w:pPr>
    </w:p>
    <w:p>
      <w:pPr>
        <w:ind w:firstLine="4480" w:firstLineChars="1400"/>
        <w:rPr>
          <w:rFonts w:hint="eastAsia" w:ascii="仿宋_GB2312" w:hAnsi="仿宋_GB2312" w:cs="仿宋_GB2312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bdr w:val="none" w:color="auto" w:sz="0" w:space="0"/>
          <w:lang w:val="en-US" w:eastAsia="zh-CN"/>
        </w:rPr>
        <w:t>固原市原州区综合执法局</w:t>
      </w:r>
    </w:p>
    <w:p>
      <w:pPr>
        <w:ind w:firstLine="5120" w:firstLineChars="1600"/>
        <w:rPr>
          <w:rFonts w:hint="default" w:ascii="仿宋_GB2312" w:hAnsi="仿宋_GB2312" w:cs="仿宋_GB2312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bdr w:val="none" w:color="auto" w:sz="0" w:space="0"/>
          <w:lang w:val="en-US" w:eastAsia="zh-CN"/>
        </w:rPr>
        <w:t>2023年5月24日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1OTE5MTgwMDE1MjIzYjBlY2E5ZjY4NWUyNzgifQ=="/>
  </w:docVars>
  <w:rsids>
    <w:rsidRoot w:val="6BD62DF1"/>
    <w:rsid w:val="14DA3B96"/>
    <w:rsid w:val="2E362451"/>
    <w:rsid w:val="360F6B30"/>
    <w:rsid w:val="4FA67FD7"/>
    <w:rsid w:val="5A1C31E7"/>
    <w:rsid w:val="6BD62DF1"/>
    <w:rsid w:val="701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0" w:beforeAutospacing="1" w:afterLines="0" w:afterAutospacing="1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Lines="0" w:beforeAutospacing="1" w:afterLines="0" w:afterAutospacing="1"/>
      <w:jc w:val="both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Lines="0" w:beforeAutospacing="1" w:afterLines="0" w:afterAutospacing="1"/>
      <w:jc w:val="both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2023-05-25T10:38:00Z</dcterms:created>
  <dc:creator>原州区综合执法局收文员</dc:creator>
  <cp:lastModifiedBy>原州区综合执法局收文员</cp:lastModifiedBy>
  <dcterms:modified xsi:type="dcterms:W3CDTF">2023-05-25T10:40:46Z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791CC029D54D46EA898F2D30F9BFDFAB_11</vt:lpwstr>
  </property>
</Properties>
</file>