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DFDFD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spacing w:val="8"/>
          <w:sz w:val="44"/>
          <w:szCs w:val="44"/>
          <w:bdr w:val="none" w:color="auto" w:sz="0" w:space="0"/>
          <w:shd w:val="clear" w:fill="FDFDFD"/>
        </w:rPr>
        <w:t>关于对2022年度城区住宅服务小区考评结果情况的通报</w:t>
      </w:r>
    </w:p>
    <w:bookmarkEnd w:id="0"/>
    <w:p>
      <w:pPr>
        <w:ind w:firstLine="640" w:firstLineChars="200"/>
        <w:rPr>
          <w:rStyle w:val="8"/>
          <w:rFonts w:hint="eastAsia" w:ascii="仿宋_GB2312" w:hAnsi="仿宋_GB2312" w:eastAsia="仿宋_GB2312" w:cs="仿宋_GB2312"/>
          <w:color w:val="AB1942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物业服务管理事关人民群众切身利益和社会和谐稳定。为切实规范物业服务企业服务行为，提升管理水平，保障业主合法权益，促进物业行业健康发展，推进城区物业服务标准化建设及物业服务的科学化和可持续发展，原州区综合执法局、街道办事处、社区按照《原州区物业服务企业服务质量目标责任考评标准的通知》(原综执法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bdr w:val="none" w:color="auto" w:sz="0" w:space="0"/>
          <w:shd w:val="clear" w:fill="FDFDFD"/>
        </w:rPr>
        <w:t>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  <w:shd w:val="clear" w:fill="FDFDFD"/>
        </w:rPr>
        <w:t>2022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bdr w:val="none" w:color="auto" w:sz="0" w:space="0"/>
          <w:shd w:val="clear" w:fill="FDFDFD"/>
        </w:rPr>
        <w:t>〕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15号)等相关文件要求，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bdr w:val="none" w:color="auto" w:sz="0" w:space="0"/>
        </w:rPr>
        <w:t>遵循公开、公平、公正的原则对城区112个住宅服务小区进行考评。</w:t>
      </w:r>
      <w:r>
        <w:rPr>
          <w:rStyle w:val="8"/>
          <w:rFonts w:hint="eastAsia" w:ascii="仿宋_GB2312" w:hAnsi="仿宋_GB2312" w:eastAsia="仿宋_GB2312" w:cs="仿宋_GB2312"/>
          <w:color w:val="AB1942"/>
          <w:spacing w:val="0"/>
          <w:sz w:val="32"/>
          <w:szCs w:val="32"/>
          <w:bdr w:val="none" w:color="auto" w:sz="0" w:space="0"/>
        </w:rPr>
        <w:t>现将2022年度城区住宅服务小区考评结果予以公示，接受广大市民监督并对物业服务行业提出宝贵意见及建议。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  <w:t>希望考评结果好的小区再接再厉，在以后的物业管理工作中起到模范带头作用。考评成绩落后的小区要认真学习他们的先进做法和经验，对照自身存在的问题，不断提高物业管理服务水平，为推进城区物业管理、创建国家文明城市再上新台阶做出贡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  <w:bdr w:val="none" w:color="auto" w:sz="0" w:space="0"/>
        </w:rPr>
      </w:pPr>
    </w:p>
    <w:p>
      <w:pPr>
        <w:ind w:firstLine="4480" w:firstLineChars="1400"/>
        <w:rPr>
          <w:rFonts w:hint="eastAsia" w:ascii="仿宋_GB2312" w:hAnsi="仿宋_GB2312" w:cs="仿宋_GB2312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仿宋_GB2312" w:hAnsi="仿宋_GB2312" w:cs="仿宋_GB2312"/>
          <w:spacing w:val="0"/>
          <w:sz w:val="32"/>
          <w:szCs w:val="32"/>
          <w:bdr w:val="none" w:color="auto" w:sz="0" w:space="0"/>
          <w:lang w:val="en-US" w:eastAsia="zh-CN"/>
        </w:rPr>
        <w:t>固原市原州区综合执法局</w:t>
      </w:r>
    </w:p>
    <w:p>
      <w:pPr>
        <w:ind w:firstLine="5120" w:firstLineChars="1600"/>
        <w:rPr>
          <w:rFonts w:hint="default" w:ascii="仿宋_GB2312" w:hAnsi="仿宋_GB2312" w:cs="仿宋_GB2312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仿宋_GB2312" w:hAnsi="仿宋_GB2312" w:cs="仿宋_GB2312"/>
          <w:spacing w:val="0"/>
          <w:sz w:val="32"/>
          <w:szCs w:val="32"/>
          <w:bdr w:val="none" w:color="auto" w:sz="0" w:space="0"/>
          <w:lang w:val="en-US" w:eastAsia="zh-CN"/>
        </w:rPr>
        <w:t>2023年5月24日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DE1OTE5MTgwMDE1MjIzYjBlY2E5ZjY4NWUyNzgifQ=="/>
  </w:docVars>
  <w:rsids>
    <w:rsidRoot w:val="6BD62DF1"/>
    <w:rsid w:val="14DA3B96"/>
    <w:rsid w:val="2E362451"/>
    <w:rsid w:val="360F6B30"/>
    <w:rsid w:val="4FA67FD7"/>
    <w:rsid w:val="5A1C31E7"/>
    <w:rsid w:val="6BD62DF1"/>
    <w:rsid w:val="701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0" w:beforeAutospacing="1" w:afterLines="0" w:afterAutospacing="1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Lines="0" w:beforeAutospacing="1" w:afterLines="0" w:afterAutospacing="1"/>
      <w:jc w:val="both"/>
      <w:outlineLvl w:val="1"/>
    </w:pPr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Lines="0" w:beforeAutospacing="1" w:afterLines="0" w:afterAutospacing="1"/>
      <w:jc w:val="both"/>
      <w:outlineLvl w:val="2"/>
    </w:pPr>
    <w:rPr>
      <w:rFonts w:hint="eastAsia" w:ascii="宋体" w:hAnsi="宋体" w:eastAsia="楷体_GB2312" w:cs="宋体"/>
      <w:b/>
      <w:kern w:val="0"/>
      <w:sz w:val="32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3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2023-05-25T10:38:00Z</dcterms:created>
  <dc:creator>原州区综合执法局收文员</dc:creator>
  <cp:lastModifiedBy>原州区综合执法局收文员</cp:lastModifiedBy>
  <dcterms:modified xsi:type="dcterms:W3CDTF">2023-05-25T10:40:46Z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791CC029D54D46EA898F2D30F9BFDFAB_11</vt:lpwstr>
  </property>
</Properties>
</file>