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关于对</w:t>
      </w:r>
      <w:r>
        <w:rPr>
          <w:rFonts w:hint="eastAsia" w:ascii="仿宋_GB2312" w:hAnsi="仿宋_GB2312" w:eastAsia="仿宋_GB2312" w:cs="仿宋_GB2312"/>
          <w:b/>
          <w:bCs/>
          <w:sz w:val="32"/>
          <w:szCs w:val="32"/>
          <w:lang w:eastAsia="zh-CN"/>
        </w:rPr>
        <w:t>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未经依法批准在水产种质资源保护区内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擅自从事渔业捕捞活动一案拟给予行政处罚的公示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w:t>
      </w:r>
      <w:r>
        <w:rPr>
          <w:rFonts w:hint="eastAsia" w:ascii="仿宋_GB2312" w:hAnsi="仿宋_GB2312" w:eastAsia="仿宋_GB2312" w:cs="仿宋_GB2312"/>
          <w:strike/>
          <w:dstrike w:val="0"/>
          <w:sz w:val="30"/>
          <w:szCs w:val="30"/>
        </w:rPr>
        <w:t>（单位）</w:t>
      </w:r>
      <w:r>
        <w:rPr>
          <w:rFonts w:hint="eastAsia" w:ascii="仿宋_GB2312" w:hAnsi="仿宋_GB2312" w:eastAsia="仿宋_GB2312" w:cs="仿宋_GB2312"/>
          <w:sz w:val="30"/>
          <w:szCs w:val="30"/>
        </w:rPr>
        <w:t>未经依法批准在水产种质资源保护区内擅自从事渔业捕捞活动一案，经依法调查，现已查实：</w:t>
      </w:r>
      <w:r>
        <w:rPr>
          <w:rFonts w:hint="eastAsia" w:ascii="仿宋_GB2312" w:hAnsi="仿宋_GB2312" w:eastAsia="仿宋_GB2312" w:cs="仿宋_GB2312"/>
          <w:sz w:val="30"/>
          <w:szCs w:val="30"/>
          <w:lang w:val="en-US" w:eastAsia="zh-CN"/>
        </w:rPr>
        <w:t>2022年4月8日</w:t>
      </w:r>
      <w:r>
        <w:rPr>
          <w:rFonts w:hint="eastAsia" w:ascii="仿宋_GB2312" w:hAnsi="仿宋_GB2312" w:eastAsia="仿宋_GB2312" w:cs="仿宋_GB2312"/>
          <w:sz w:val="30"/>
          <w:szCs w:val="30"/>
        </w:rPr>
        <w:t>你</w:t>
      </w:r>
      <w:r>
        <w:rPr>
          <w:rFonts w:hint="eastAsia" w:ascii="仿宋_GB2312" w:hAnsi="仿宋_GB2312" w:eastAsia="仿宋_GB2312" w:cs="仿宋_GB2312"/>
          <w:strike/>
          <w:dstrike w:val="0"/>
          <w:sz w:val="30"/>
          <w:szCs w:val="30"/>
        </w:rPr>
        <w:t>（单位）</w:t>
      </w:r>
      <w:r>
        <w:rPr>
          <w:rFonts w:hint="eastAsia" w:ascii="仿宋_GB2312" w:hAnsi="仿宋_GB2312" w:eastAsia="仿宋_GB2312" w:cs="仿宋_GB2312"/>
          <w:sz w:val="30"/>
          <w:szCs w:val="30"/>
        </w:rPr>
        <w:t>未经依法批准在水产种质资源保护区内擅自从事渔业捕捞活动的行为属实，事实清楚，证据确凿充分（见调查取证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lang w:eastAsia="zh-CN"/>
        </w:rPr>
        <w:t>固原市公安局原州区分局</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固原公（森林）字〔</w:t>
      </w:r>
      <w:r>
        <w:rPr>
          <w:rFonts w:hint="eastAsia" w:ascii="仿宋_GB2312" w:hAnsi="仿宋_GB2312" w:eastAsia="仿宋_GB2312" w:cs="仿宋_GB2312"/>
          <w:kern w:val="0"/>
          <w:sz w:val="30"/>
          <w:szCs w:val="30"/>
          <w:lang w:val="en-US" w:eastAsia="zh-CN"/>
        </w:rPr>
        <w:t>2022</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01号)</w:t>
      </w:r>
      <w:r>
        <w:rPr>
          <w:rFonts w:hint="eastAsia" w:ascii="仿宋_GB2312" w:hAnsi="仿宋_GB2312" w:eastAsia="仿宋_GB2312" w:cs="仿宋_GB2312"/>
          <w:kern w:val="0"/>
          <w:sz w:val="30"/>
          <w:szCs w:val="30"/>
          <w:lang w:eastAsia="zh-CN"/>
        </w:rPr>
        <w:t>《案件线索移交函》</w:t>
      </w:r>
      <w:r>
        <w:rPr>
          <w:rFonts w:hint="eastAsia" w:ascii="仿宋_GB2312" w:hAnsi="仿宋_GB2312" w:eastAsia="仿宋_GB2312" w:cs="仿宋_GB2312"/>
          <w:sz w:val="30"/>
          <w:szCs w:val="30"/>
        </w:rPr>
        <w:t>材料）。</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w:t>
      </w:r>
      <w:r>
        <w:rPr>
          <w:rFonts w:hint="eastAsia" w:ascii="仿宋_GB2312" w:hAnsi="仿宋_GB2312" w:eastAsia="仿宋_GB2312" w:cs="仿宋_GB2312"/>
          <w:strike/>
          <w:dstrike w:val="0"/>
          <w:sz w:val="30"/>
          <w:szCs w:val="30"/>
        </w:rPr>
        <w:t>（单位）</w:t>
      </w:r>
      <w:r>
        <w:rPr>
          <w:rFonts w:hint="eastAsia" w:ascii="仿宋_GB2312" w:hAnsi="仿宋_GB2312" w:eastAsia="仿宋_GB2312" w:cs="仿宋_GB2312"/>
          <w:sz w:val="30"/>
          <w:szCs w:val="30"/>
        </w:rPr>
        <w:t>的行为，违反了《中华人民共和国渔业法》第二十九条之规定。根据《中华人民共和国渔业法》第四十</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条，参照《中华人民共和国行政处罚法》第三十二条和农业农村部《规范农业行政处罚自由裁量权办法》第十一条之规定</w:t>
      </w:r>
      <w:r>
        <w:rPr>
          <w:rFonts w:hint="eastAsia" w:ascii="仿宋_GB2312" w:hAnsi="仿宋_GB2312" w:eastAsia="仿宋_GB2312" w:cs="仿宋_GB2312"/>
          <w:sz w:val="30"/>
          <w:szCs w:val="30"/>
          <w:lang w:eastAsia="zh-CN"/>
        </w:rPr>
        <w:t>，责令</w:t>
      </w:r>
      <w:r>
        <w:rPr>
          <w:rFonts w:hint="eastAsia" w:ascii="仿宋_GB2312" w:hAnsi="仿宋_GB2312" w:eastAsia="仿宋_GB2312" w:cs="仿宋_GB2312"/>
          <w:sz w:val="30"/>
          <w:szCs w:val="30"/>
        </w:rPr>
        <w:t>你</w:t>
      </w:r>
      <w:r>
        <w:rPr>
          <w:rFonts w:hint="eastAsia" w:ascii="仿宋_GB2312" w:hAnsi="仿宋_GB2312" w:eastAsia="仿宋_GB2312" w:cs="仿宋_GB2312"/>
          <w:strike/>
          <w:dstrike w:val="0"/>
          <w:sz w:val="30"/>
          <w:szCs w:val="30"/>
        </w:rPr>
        <w:t>（单位）</w:t>
      </w:r>
      <w:r>
        <w:rPr>
          <w:rFonts w:hint="eastAsia" w:ascii="仿宋_GB2312" w:hAnsi="仿宋_GB2312" w:eastAsia="仿宋_GB2312" w:cs="仿宋_GB2312"/>
          <w:strike w:val="0"/>
          <w:dstrike w:val="0"/>
          <w:sz w:val="30"/>
          <w:szCs w:val="30"/>
          <w:lang w:eastAsia="zh-CN"/>
        </w:rPr>
        <w:t>改正违法行为，</w:t>
      </w:r>
      <w:bookmarkStart w:id="0" w:name="_GoBack"/>
      <w:bookmarkEnd w:id="0"/>
      <w:r>
        <w:rPr>
          <w:rFonts w:hint="eastAsia" w:ascii="仿宋_GB2312" w:hAnsi="仿宋_GB2312" w:eastAsia="仿宋_GB2312" w:cs="仿宋_GB2312"/>
          <w:sz w:val="30"/>
          <w:szCs w:val="30"/>
          <w:lang w:eastAsia="zh-CN"/>
        </w:rPr>
        <w:t>并</w:t>
      </w:r>
      <w:r>
        <w:rPr>
          <w:rFonts w:hint="eastAsia" w:ascii="仿宋_GB2312" w:hAnsi="仿宋_GB2312" w:eastAsia="仿宋_GB2312" w:cs="仿宋_GB2312"/>
          <w:sz w:val="30"/>
          <w:szCs w:val="30"/>
        </w:rPr>
        <w:t>拟作出以下处罚决定：给予</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.00元罚款。现予以公示。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公示期间，如有疑问或意见可向固原市原州区农业农村局反映。</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公示时间202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联系电话：0954-2669099</w:t>
      </w:r>
    </w:p>
    <w:p>
      <w:pPr>
        <w:rPr>
          <w:rFonts w:hint="eastAsia" w:ascii="仿宋_GB2312" w:hAnsi="仿宋_GB2312" w:eastAsia="仿宋_GB2312" w:cs="仿宋_GB2312"/>
          <w:sz w:val="30"/>
          <w:szCs w:val="30"/>
        </w:rPr>
      </w:pPr>
    </w:p>
    <w:p>
      <w:pPr>
        <w:ind w:firstLine="2700" w:firstLineChars="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固原市原州区农业综合执法大队</w:t>
      </w:r>
    </w:p>
    <w:p>
      <w:pPr>
        <w:ind w:firstLine="3600" w:firstLineChars="1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TA2YTJkMGUyMWQ1NDQ1MDBiMjQwMTc2NTk5NGEifQ=="/>
  </w:docVars>
  <w:rsids>
    <w:rsidRoot w:val="63565E13"/>
    <w:rsid w:val="63565E13"/>
    <w:rsid w:val="645E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439</Characters>
  <Lines>0</Lines>
  <Paragraphs>0</Paragraphs>
  <TotalTime>7</TotalTime>
  <ScaleCrop>false</ScaleCrop>
  <LinksUpToDate>false</LinksUpToDate>
  <CharactersWithSpaces>439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2022-05-10T23:24:00Z</dcterms:created>
  <dc:creator>dell</dc:creator>
  <cp:lastModifiedBy>dell</cp:lastModifiedBy>
  <dcterms:modified xsi:type="dcterms:W3CDTF">2022-05-11T00:05:41Z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1206C4FC51E14496B50A2CA2A54BE651</vt:lpwstr>
  </property>
</Properties>
</file>