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</w:pPr>
      <w:bookmarkStart w:id="0" w:name="_GoBack"/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年原州区</w:t>
      </w:r>
      <w:r>
        <w:rPr>
          <w:rFonts w:hint="eastAsia"/>
          <w:b/>
          <w:bCs/>
          <w:sz w:val="36"/>
          <w:szCs w:val="36"/>
          <w:lang w:eastAsia="zh-CN"/>
        </w:rPr>
        <w:t>水肥一体化技术示范</w:t>
      </w:r>
      <w:r>
        <w:rPr>
          <w:rFonts w:hint="eastAsia"/>
          <w:b/>
          <w:bCs/>
          <w:sz w:val="36"/>
          <w:szCs w:val="36"/>
        </w:rPr>
        <w:t>项目申报表</w:t>
      </w:r>
    </w:p>
    <w:bookmarkEnd w:id="0"/>
    <w:tbl>
      <w:tblPr>
        <w:tblStyle w:val="6"/>
        <w:tblW w:w="97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80"/>
        <w:gridCol w:w="80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年原州区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水肥一体化技术示范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5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申报经营主体</w:t>
            </w:r>
          </w:p>
        </w:tc>
        <w:tc>
          <w:tcPr>
            <w:tcW w:w="8085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10"/>
                <w:szCs w:val="1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经营主体名称（盖章）：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法人签字：                 联系电话：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</w:pPr>
            <w:r>
              <w:rPr>
                <w:rFonts w:hint="eastAsia"/>
                <w:sz w:val="28"/>
                <w:szCs w:val="28"/>
              </w:rPr>
              <w:t>申报日期：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5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生产经营情况</w:t>
            </w:r>
          </w:p>
        </w:tc>
        <w:tc>
          <w:tcPr>
            <w:tcW w:w="8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0A3D5D92"/>
    <w:rsid w:val="0A3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2024-01-16T07:02:00Z</dcterms:created>
  <dc:creator>.W.</dc:creator>
  <cp:lastModifiedBy>.W.</cp:lastModifiedBy>
  <dcterms:modified xsi:type="dcterms:W3CDTF">2024-01-16T07:03:24Z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534E785C7F3C45BF90D94D9095E6990F_11</vt:lpwstr>
  </property>
</Properties>
</file>