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858" w:tblpY="2644"/>
        <w:tblOverlap w:val="never"/>
        <w:tblW w:w="148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637"/>
        <w:gridCol w:w="1160"/>
        <w:gridCol w:w="1350"/>
        <w:gridCol w:w="1223"/>
        <w:gridCol w:w="1000"/>
        <w:gridCol w:w="2330"/>
        <w:gridCol w:w="3570"/>
        <w:gridCol w:w="1100"/>
        <w:gridCol w:w="1575"/>
        <w:gridCol w:w="575"/>
      </w:tblGrid>
      <w:tr w14:paraId="11429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案件</w:t>
            </w:r>
          </w:p>
          <w:p w14:paraId="5C14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行政处罚决定案号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21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违法主体</w:t>
            </w:r>
          </w:p>
          <w:p w14:paraId="46FEB3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名称或姓名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违法企业组织机构代码</w:t>
            </w:r>
          </w:p>
        </w:tc>
        <w:tc>
          <w:tcPr>
            <w:tcW w:w="10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法定代表人（负责人）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29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主要</w:t>
            </w:r>
          </w:p>
          <w:p w14:paraId="282A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违法事实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92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行政处罚种类和依据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A3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行政处罚履行方式和期限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C9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作出行政处罚的机关名称和日期</w:t>
            </w:r>
          </w:p>
        </w:tc>
        <w:tc>
          <w:tcPr>
            <w:tcW w:w="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E1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 w14:paraId="26D10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9" w:hRule="atLeast"/>
        </w:trPr>
        <w:tc>
          <w:tcPr>
            <w:tcW w:w="33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475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固原市原州区启财宠物诊所经营不符合产品质量标准的饲料案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224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原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农（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饲料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）罚〔2025〕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号</w:t>
            </w:r>
          </w:p>
          <w:p w14:paraId="210CE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8B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8709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96E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C33A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6C7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AC9D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5FE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53DD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BF2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1115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BE2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54B0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褚懿荣</w:t>
            </w:r>
          </w:p>
          <w:p w14:paraId="0C54A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210" w:firstLineChars="10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1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 w:color="auto"/>
                <w:lang w:val="en-US" w:eastAsia="zh-CN"/>
              </w:rPr>
              <w:t>/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0B06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12月12日，固原市原州区农业农村局收到《宁夏回族自治区兽药饲料监察所抽检检验报告》，《检验报告结果》显示，2025年9月2日抽检的固原市原州区启财宠物诊所寻猫记“全价犬粮”饲料中粗蛋白不合格其行为违反了《饲料和饲料添加剂管理条例》第五条规定：“饲料、饲料添加剂生产企业、经营者应当建立健全质量安全制度，对其生产、经营的饲料、饲料添加剂的质量安全负责”。</w:t>
            </w:r>
          </w:p>
          <w:p w14:paraId="0E0D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BA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CA8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照《宠物饲料管理办法》第二十六条第一项：“宠物饲料生产企业、经营者有下列行为之一的，依据《饲料和饲料添加剂管理条例》第四十六条进行处罚：（一）生产、经营无产品质量标准或者不符合产品质量标准的宠物饲料产品的；及《饲料和饲料添加剂管理条例》第四十六条第一款第二项:饲料、饲料添加剂生产企业、经营者有下列行为之一的，由县级以上地方人民政府饲料管理部门责令停止生产、经营，没收违法所得和违法生产、经营的产品，违法生产、经营的产品货值金额不足1万元的，并处2000元以上2万元以下罚款，货值金额1万元以上的，并处货值金额2倍以上5倍以下罚款；构成犯罪的，依法追究刑事责任：（二）生产、经营无产品质量标准或者不符合产品质量标准的饲料、饲料添加剂的；</w:t>
            </w:r>
          </w:p>
          <w:p w14:paraId="440E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A24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0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single" w:color="000000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BF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固原市农业农村局</w:t>
            </w:r>
          </w:p>
          <w:p w14:paraId="2BA066C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EF6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0696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4" w:beforeLines="25" w:after="144" w:afterLines="25" w:line="460" w:lineRule="exact"/>
        <w:ind w:firstLine="2880" w:firstLineChars="800"/>
        <w:jc w:val="both"/>
        <w:textAlignment w:val="baseline"/>
        <w:rPr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固原市农业农村局农业行政处罚案件信息公开表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zZjZGQ3MGI1M2JjYzQzODllYjNmNDYwZWY4ZjMifQ=="/>
  </w:docVars>
  <w:rsids>
    <w:rsidRoot w:val="35C87137"/>
    <w:rsid w:val="00D66D3B"/>
    <w:rsid w:val="02DC5CB3"/>
    <w:rsid w:val="048A3516"/>
    <w:rsid w:val="04A40A52"/>
    <w:rsid w:val="058A2288"/>
    <w:rsid w:val="08D43AEC"/>
    <w:rsid w:val="0B6126F3"/>
    <w:rsid w:val="0BE81DF9"/>
    <w:rsid w:val="0DB717F6"/>
    <w:rsid w:val="0F890F70"/>
    <w:rsid w:val="14270D58"/>
    <w:rsid w:val="14276870"/>
    <w:rsid w:val="15A95278"/>
    <w:rsid w:val="15AB2497"/>
    <w:rsid w:val="186429B1"/>
    <w:rsid w:val="1A7E2606"/>
    <w:rsid w:val="1B965AC3"/>
    <w:rsid w:val="1E0B5246"/>
    <w:rsid w:val="1E803A73"/>
    <w:rsid w:val="288A1B89"/>
    <w:rsid w:val="28B70704"/>
    <w:rsid w:val="2A4D3085"/>
    <w:rsid w:val="2C063C1D"/>
    <w:rsid w:val="2E12686D"/>
    <w:rsid w:val="30C96FC7"/>
    <w:rsid w:val="35C87137"/>
    <w:rsid w:val="39C24EFB"/>
    <w:rsid w:val="3B3D3C2D"/>
    <w:rsid w:val="458C732D"/>
    <w:rsid w:val="461D3BE5"/>
    <w:rsid w:val="4A6F0787"/>
    <w:rsid w:val="4D6E27A5"/>
    <w:rsid w:val="508F45A0"/>
    <w:rsid w:val="51467642"/>
    <w:rsid w:val="53C22B71"/>
    <w:rsid w:val="53C53591"/>
    <w:rsid w:val="57A67CBD"/>
    <w:rsid w:val="58675193"/>
    <w:rsid w:val="5C2E5B4C"/>
    <w:rsid w:val="5D6A375C"/>
    <w:rsid w:val="5FCB3B64"/>
    <w:rsid w:val="602435A3"/>
    <w:rsid w:val="6194053E"/>
    <w:rsid w:val="657D4B03"/>
    <w:rsid w:val="674430F7"/>
    <w:rsid w:val="67CA73AD"/>
    <w:rsid w:val="67E6351C"/>
    <w:rsid w:val="6829402C"/>
    <w:rsid w:val="68FB263F"/>
    <w:rsid w:val="6C721879"/>
    <w:rsid w:val="71933146"/>
    <w:rsid w:val="7FC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outlineLvl w:val="1"/>
    </w:pPr>
    <w:rPr>
      <w:rFonts w:eastAsia="黑体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Lines="0" w:afterAutospacing="0" w:line="300" w:lineRule="exact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4"/>
    <w:qFormat/>
    <w:uiPriority w:val="0"/>
    <w:pPr>
      <w:spacing w:after="120"/>
      <w:ind w:left="200" w:leftChars="200" w:firstLine="420" w:firstLineChars="200"/>
    </w:pPr>
    <w:rPr>
      <w:rFonts w:ascii="Times New Roman" w:hAnsi="Times New Roman" w:eastAsia="仿宋_GB2312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596</Characters>
  <Lines>0</Lines>
  <Paragraphs>0</Paragraphs>
  <TotalTime>0</TotalTime>
  <ScaleCrop>false</ScaleCrop>
  <LinksUpToDate>false</LinksUpToDate>
  <CharactersWithSpaces>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2023-10-01T03:19:00Z</dcterms:created>
  <dc:creator>Administrator</dc:creator>
  <cp:lastModifiedBy>黎明之前朱纯银</cp:lastModifiedBy>
  <dcterms:modified xsi:type="dcterms:W3CDTF">2025-12-25T01:28:25Z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37CC17C4A4B7487A982E61FA412C9010_11</vt:lpwstr>
  </property>
  <property fmtid="{D5CDD505-2E9C-101B-9397-08002B2CF9AE}" pid="4" name="KSOTemplateDocerSaveRecord">
    <vt:lpwstr>eyJoZGlkIjoiMzFjMmJhZDU1OGNhNTJlZWI1ZjUwYjY0ZWE0Zjg5MDAiLCJ1c2VySWQiOiI0NDI3NDA0MDcifQ==</vt:lpwstr>
  </property>
</Properties>
</file>